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gjdgxs" w:id="0"/>
      <w:bookmarkEnd w:id="0"/>
      <w:r w:rsidDel="00000000" w:rsidR="00000000" w:rsidRPr="00000000">
        <w:rPr>
          <w:rtl w:val="0"/>
        </w:rPr>
        <w:t xml:space="preserve">Timeline &amp; Checklist Career &amp; Job Fairs</w:t>
      </w:r>
    </w:p>
    <w:p w:rsidR="00000000" w:rsidDel="00000000" w:rsidP="00000000" w:rsidRDefault="00000000" w:rsidRPr="00000000" w14:paraId="00000002">
      <w:pPr>
        <w:pStyle w:val="Heading1"/>
        <w:rPr/>
      </w:pPr>
      <w:bookmarkStart w:colFirst="0" w:colLast="0" w:name="_30j0zll" w:id="1"/>
      <w:bookmarkEnd w:id="1"/>
      <w:r w:rsidDel="00000000" w:rsidR="00000000" w:rsidRPr="00000000">
        <w:rPr>
          <w:rtl w:val="0"/>
        </w:rPr>
        <w:t xml:space="preserve">Timeline for organising a Career &amp; Job Fair</w:t>
      </w:r>
    </w:p>
    <w:p w:rsidR="00000000" w:rsidDel="00000000" w:rsidP="00000000" w:rsidRDefault="00000000" w:rsidRPr="00000000" w14:paraId="00000003">
      <w:pPr>
        <w:rPr/>
      </w:pPr>
      <w:r w:rsidDel="00000000" w:rsidR="00000000" w:rsidRPr="00000000">
        <w:rPr>
          <w:rtl w:val="0"/>
        </w:rPr>
        <w:t xml:space="preserve">The following timeline is intended as a </w:t>
      </w:r>
      <w:r w:rsidDel="00000000" w:rsidR="00000000" w:rsidRPr="00000000">
        <w:rPr>
          <w:b w:val="1"/>
          <w:rtl w:val="0"/>
        </w:rPr>
        <w:t xml:space="preserve">general guide for organizing</w:t>
      </w:r>
      <w:r w:rsidDel="00000000" w:rsidR="00000000" w:rsidRPr="00000000">
        <w:rPr>
          <w:rtl w:val="0"/>
        </w:rPr>
        <w:t xml:space="preserve"> a Fair.  All timeframes are approximate and have been intentionally set with extra buffer time to ensure a smoother and more relaxed planning process.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Depending on the scale, complexity, and format of your Fair you may be able to start later or adjust deadlines accordingly. The most important thing is to ensure that all key steps are completed in time for a successful event. Feel free to tailor this guide to best fit your specific needs.</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ato" w:cs="Lato" w:eastAsia="Lato" w:hAnsi="Lato"/>
                <w:sz w:val="28"/>
                <w:szCs w:val="28"/>
              </w:rPr>
            </w:pPr>
            <w:r w:rsidDel="00000000" w:rsidR="00000000" w:rsidRPr="00000000">
              <w:rPr>
                <w:rFonts w:ascii="Lato" w:cs="Lato" w:eastAsia="Lato" w:hAnsi="Lato"/>
                <w:sz w:val="28"/>
                <w:szCs w:val="28"/>
                <w:rtl w:val="0"/>
              </w:rPr>
              <w:t xml:space="preserve">Timeframe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ato" w:cs="Lato" w:eastAsia="Lato" w:hAnsi="Lato"/>
                <w:sz w:val="28"/>
                <w:szCs w:val="28"/>
              </w:rPr>
            </w:pPr>
            <w:r w:rsidDel="00000000" w:rsidR="00000000" w:rsidRPr="00000000">
              <w:rPr>
                <w:rFonts w:ascii="Lato" w:cs="Lato" w:eastAsia="Lato" w:hAnsi="Lato"/>
                <w:sz w:val="28"/>
                <w:szCs w:val="28"/>
                <w:rtl w:val="0"/>
              </w:rPr>
              <w:t xml:space="preserve">Actions required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t xml:space="preserve">Six months before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Define the event concept</w:t>
            </w:r>
          </w:p>
          <w:p w:rsidR="00000000" w:rsidDel="00000000" w:rsidP="00000000" w:rsidRDefault="00000000" w:rsidRPr="00000000" w14:paraId="0000000B">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Decide on format (physical/digital)</w:t>
            </w:r>
          </w:p>
          <w:p w:rsidR="00000000" w:rsidDel="00000000" w:rsidP="00000000" w:rsidRDefault="00000000" w:rsidRPr="00000000" w14:paraId="0000000C">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Submit necessary Contact Approval Forms (CAFS)</w:t>
            </w:r>
          </w:p>
          <w:p w:rsidR="00000000" w:rsidDel="00000000" w:rsidP="00000000" w:rsidRDefault="00000000" w:rsidRPr="00000000" w14:paraId="0000000D">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Prepare the draft budget</w:t>
            </w:r>
          </w:p>
          <w:p w:rsidR="00000000" w:rsidDel="00000000" w:rsidP="00000000" w:rsidRDefault="00000000" w:rsidRPr="00000000" w14:paraId="0000000E">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Research venue/platform</w:t>
            </w:r>
          </w:p>
          <w:p w:rsidR="00000000" w:rsidDel="00000000" w:rsidP="00000000" w:rsidRDefault="00000000" w:rsidRPr="00000000" w14:paraId="0000000F">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Start reaching out to partners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t xml:space="preserve">Three months before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Reach out to partner's</w:t>
            </w:r>
          </w:p>
          <w:p w:rsidR="00000000" w:rsidDel="00000000" w:rsidP="00000000" w:rsidRDefault="00000000" w:rsidRPr="00000000" w14:paraId="00000012">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Secure the venue/platform</w:t>
            </w:r>
          </w:p>
          <w:p w:rsidR="00000000" w:rsidDel="00000000" w:rsidP="00000000" w:rsidRDefault="00000000" w:rsidRPr="00000000" w14:paraId="00000013">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Start the marketing plan</w:t>
            </w:r>
          </w:p>
          <w:p w:rsidR="00000000" w:rsidDel="00000000" w:rsidP="00000000" w:rsidRDefault="00000000" w:rsidRPr="00000000" w14:paraId="00000014">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u w:val="none"/>
              </w:rPr>
            </w:pPr>
            <w:r w:rsidDel="00000000" w:rsidR="00000000" w:rsidRPr="00000000">
              <w:rPr>
                <w:rtl w:val="0"/>
              </w:rPr>
              <w:t xml:space="preserve">Draft Programme Overview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t xml:space="preserve">One months before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Confirm all partners</w:t>
            </w:r>
          </w:p>
          <w:p w:rsidR="00000000" w:rsidDel="00000000" w:rsidP="00000000" w:rsidRDefault="00000000" w:rsidRPr="00000000" w14:paraId="00000017">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Launch Social Media Campaign</w:t>
            </w:r>
          </w:p>
          <w:p w:rsidR="00000000" w:rsidDel="00000000" w:rsidP="00000000" w:rsidRDefault="00000000" w:rsidRPr="00000000" w14:paraId="00000018">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Recruit necessary volunteers</w:t>
            </w:r>
          </w:p>
          <w:p w:rsidR="00000000" w:rsidDel="00000000" w:rsidP="00000000" w:rsidRDefault="00000000" w:rsidRPr="00000000" w14:paraId="00000019">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Decide on responsibilities in the board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t xml:space="preserve">One week before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Final confirmations</w:t>
            </w:r>
          </w:p>
          <w:p w:rsidR="00000000" w:rsidDel="00000000" w:rsidP="00000000" w:rsidRDefault="00000000" w:rsidRPr="00000000" w14:paraId="0000001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Send practical info to participants</w:t>
            </w:r>
          </w:p>
          <w:p w:rsidR="00000000" w:rsidDel="00000000" w:rsidP="00000000" w:rsidRDefault="00000000" w:rsidRPr="00000000" w14:paraId="0000001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Technical run-through</w:t>
            </w:r>
          </w:p>
          <w:p w:rsidR="00000000" w:rsidDel="00000000" w:rsidP="00000000" w:rsidRDefault="00000000" w:rsidRPr="00000000" w14:paraId="0000001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u w:val="none"/>
              </w:rPr>
            </w:pPr>
            <w:r w:rsidDel="00000000" w:rsidR="00000000" w:rsidRPr="00000000">
              <w:rPr>
                <w:rtl w:val="0"/>
              </w:rPr>
              <w:t xml:space="preserve">Print materials necessary</w:t>
            </w:r>
          </w:p>
          <w:p w:rsidR="00000000" w:rsidDel="00000000" w:rsidP="00000000" w:rsidRDefault="00000000" w:rsidRPr="00000000" w14:paraId="0000001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u w:val="none"/>
              </w:rPr>
            </w:pPr>
            <w:r w:rsidDel="00000000" w:rsidR="00000000" w:rsidRPr="00000000">
              <w:rPr>
                <w:rtl w:val="0"/>
              </w:rPr>
              <w:t xml:space="preserve">Hold final briefings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t xml:space="preserve">Event day(s)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Coordinate check-in</w:t>
            </w:r>
          </w:p>
          <w:p w:rsidR="00000000" w:rsidDel="00000000" w:rsidP="00000000" w:rsidRDefault="00000000" w:rsidRPr="00000000" w14:paraId="00000022">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Manage the logistics</w:t>
            </w:r>
          </w:p>
          <w:p w:rsidR="00000000" w:rsidDel="00000000" w:rsidP="00000000" w:rsidRDefault="00000000" w:rsidRPr="00000000" w14:paraId="00000023">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Capture photos &amp; media</w:t>
            </w:r>
          </w:p>
          <w:p w:rsidR="00000000" w:rsidDel="00000000" w:rsidP="00000000" w:rsidRDefault="00000000" w:rsidRPr="00000000" w14:paraId="00000024">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Support participants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t xml:space="preserve">After the event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Send thank-you notes</w:t>
            </w:r>
          </w:p>
          <w:p w:rsidR="00000000" w:rsidDel="00000000" w:rsidP="00000000" w:rsidRDefault="00000000" w:rsidRPr="00000000" w14:paraId="00000027">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Evaluation forms</w:t>
            </w:r>
          </w:p>
          <w:p w:rsidR="00000000" w:rsidDel="00000000" w:rsidP="00000000" w:rsidRDefault="00000000" w:rsidRPr="00000000" w14:paraId="00000028">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Final Report</w:t>
            </w:r>
          </w:p>
          <w:p w:rsidR="00000000" w:rsidDel="00000000" w:rsidP="00000000" w:rsidRDefault="00000000" w:rsidRPr="00000000" w14:paraId="00000029">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Financial Overview</w:t>
            </w:r>
          </w:p>
          <w:p w:rsidR="00000000" w:rsidDel="00000000" w:rsidP="00000000" w:rsidRDefault="00000000" w:rsidRPr="00000000" w14:paraId="0000002A">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tl w:val="0"/>
              </w:rPr>
              <w:t xml:space="preserve">Invoicing</w:t>
            </w:r>
          </w:p>
          <w:p w:rsidR="00000000" w:rsidDel="00000000" w:rsidP="00000000" w:rsidRDefault="00000000" w:rsidRPr="00000000" w14:paraId="0000002B">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u w:val="none"/>
              </w:rPr>
            </w:pPr>
            <w:r w:rsidDel="00000000" w:rsidR="00000000" w:rsidRPr="00000000">
              <w:rPr>
                <w:rtl w:val="0"/>
              </w:rPr>
              <w:t xml:space="preserve">Delete any unnecessary personal information</w:t>
            </w:r>
          </w:p>
        </w:tc>
      </w:tr>
    </w:tbl>
    <w:p w:rsidR="00000000" w:rsidDel="00000000" w:rsidP="00000000" w:rsidRDefault="00000000" w:rsidRPr="00000000" w14:paraId="0000002C">
      <w:pPr>
        <w:rPr/>
      </w:pPr>
      <w:r w:rsidDel="00000000" w:rsidR="00000000" w:rsidRPr="00000000">
        <w:br w:type="page"/>
      </w:r>
      <w:r w:rsidDel="00000000" w:rsidR="00000000" w:rsidRPr="00000000">
        <w:rPr>
          <w:rtl w:val="0"/>
        </w:rPr>
      </w:r>
    </w:p>
    <w:p w:rsidR="00000000" w:rsidDel="00000000" w:rsidP="00000000" w:rsidRDefault="00000000" w:rsidRPr="00000000" w14:paraId="0000002D">
      <w:pPr>
        <w:pStyle w:val="Heading1"/>
        <w:rPr/>
      </w:pPr>
      <w:bookmarkStart w:colFirst="0" w:colLast="0" w:name="_bjnxssvcqszw" w:id="2"/>
      <w:bookmarkEnd w:id="2"/>
      <w:r w:rsidDel="00000000" w:rsidR="00000000" w:rsidRPr="00000000">
        <w:rPr>
          <w:rtl w:val="0"/>
        </w:rPr>
        <w:t xml:space="preserve">Checklist for organising a Career &amp; Job Fair</w:t>
      </w:r>
    </w:p>
    <w:p w:rsidR="00000000" w:rsidDel="00000000" w:rsidP="00000000" w:rsidRDefault="00000000" w:rsidRPr="00000000" w14:paraId="0000002E">
      <w:pPr>
        <w:spacing w:line="276" w:lineRule="auto"/>
        <w:rPr/>
      </w:pPr>
      <w:r w:rsidDel="00000000" w:rsidR="00000000" w:rsidRPr="00000000">
        <w:rPr>
          <w:rtl w:val="0"/>
        </w:rPr>
        <w:t xml:space="preserve">The following checklists are a suggestion for your Fair Event. The points mentioned are suggestive and </w:t>
      </w:r>
      <w:r w:rsidDel="00000000" w:rsidR="00000000" w:rsidRPr="00000000">
        <w:rPr>
          <w:b w:val="1"/>
          <w:rtl w:val="0"/>
        </w:rPr>
        <w:t xml:space="preserve">not something you are forced to follow.</w:t>
      </w:r>
      <w:r w:rsidDel="00000000" w:rsidR="00000000" w:rsidRPr="00000000">
        <w:rPr>
          <w:rtl w:val="0"/>
        </w:rPr>
        <w:t xml:space="preserve"> </w:t>
      </w:r>
    </w:p>
    <w:p w:rsidR="00000000" w:rsidDel="00000000" w:rsidP="00000000" w:rsidRDefault="00000000" w:rsidRPr="00000000" w14:paraId="0000002F">
      <w:pPr>
        <w:spacing w:line="276" w:lineRule="auto"/>
        <w:rPr/>
      </w:pPr>
      <w:r w:rsidDel="00000000" w:rsidR="00000000" w:rsidRPr="00000000">
        <w:rPr>
          <w:rtl w:val="0"/>
        </w:rPr>
      </w:r>
    </w:p>
    <w:p w:rsidR="00000000" w:rsidDel="00000000" w:rsidP="00000000" w:rsidRDefault="00000000" w:rsidRPr="00000000" w14:paraId="00000030">
      <w:pPr>
        <w:spacing w:line="276" w:lineRule="auto"/>
        <w:rPr>
          <w:b w:val="1"/>
        </w:rPr>
      </w:pPr>
      <w:r w:rsidDel="00000000" w:rsidR="00000000" w:rsidRPr="00000000">
        <w:rPr>
          <w:rtl w:val="0"/>
        </w:rPr>
        <w:t xml:space="preserve">It is also not exhaustive, and numerous details should be sorted out when conducting your Fair. If you at a National or Local level believe there is a different approach that will achieve a better outcome for your event, then</w:t>
      </w:r>
      <w:r w:rsidDel="00000000" w:rsidR="00000000" w:rsidRPr="00000000">
        <w:rPr>
          <w:b w:val="1"/>
          <w:rtl w:val="0"/>
        </w:rPr>
        <w:t xml:space="preserve"> feel free to create a checklist that suits your event better.</w:t>
      </w:r>
    </w:p>
    <w:p w:rsidR="00000000" w:rsidDel="00000000" w:rsidP="00000000" w:rsidRDefault="00000000" w:rsidRPr="00000000" w14:paraId="00000031">
      <w:pPr>
        <w:spacing w:line="276" w:lineRule="auto"/>
        <w:rPr>
          <w:b w:val="1"/>
        </w:rPr>
      </w:pPr>
      <w:r w:rsidDel="00000000" w:rsidR="00000000" w:rsidRPr="00000000">
        <w:rPr>
          <w:rtl w:val="0"/>
        </w:rPr>
      </w:r>
    </w:p>
    <w:p w:rsidR="00000000" w:rsidDel="00000000" w:rsidP="00000000" w:rsidRDefault="00000000" w:rsidRPr="00000000" w14:paraId="00000032">
      <w:pPr>
        <w:spacing w:line="276" w:lineRule="auto"/>
        <w:rPr/>
      </w:pPr>
      <w:r w:rsidDel="00000000" w:rsidR="00000000" w:rsidRPr="00000000">
        <w:rPr>
          <w:rtl w:val="0"/>
        </w:rPr>
        <w:t xml:space="preserve">We have also left some blank rows at the end of the timeline in case you want to save this and add more tasks.</w:t>
      </w:r>
    </w:p>
    <w:p w:rsidR="00000000" w:rsidDel="00000000" w:rsidP="00000000" w:rsidRDefault="00000000" w:rsidRPr="00000000" w14:paraId="00000033">
      <w:pPr>
        <w:pStyle w:val="Heading2"/>
        <w:spacing w:line="276" w:lineRule="auto"/>
        <w:rPr/>
      </w:pPr>
      <w:bookmarkStart w:colFirst="0" w:colLast="0" w:name="_xwqfyu6hn3vi" w:id="3"/>
      <w:bookmarkEnd w:id="3"/>
      <w:r w:rsidDel="00000000" w:rsidR="00000000" w:rsidRPr="00000000">
        <w:rPr>
          <w:rtl w:val="0"/>
        </w:rPr>
        <w:t xml:space="preserve">Pre-Event Checklist</w:t>
      </w:r>
    </w:p>
    <w:tbl>
      <w:tblPr>
        <w:tblStyle w:val="Table2"/>
        <w:tblW w:w="89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65"/>
        <w:gridCol w:w="2265"/>
        <w:gridCol w:w="2490"/>
        <w:gridCol w:w="1620"/>
        <w:tblGridChange w:id="0">
          <w:tblGrid>
            <w:gridCol w:w="2565"/>
            <w:gridCol w:w="2265"/>
            <w:gridCol w:w="2490"/>
            <w:gridCol w:w="162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Fonts w:ascii="Lato" w:cs="Lato" w:eastAsia="Lato" w:hAnsi="Lato"/>
                <w:b w:val="1"/>
                <w:color w:val="0a3087"/>
                <w:rtl w:val="0"/>
              </w:rPr>
              <w:t xml:space="preserve">Task </w:t>
            </w:r>
          </w:p>
        </w:tc>
        <w:tc>
          <w:tcP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Fonts w:ascii="Lato" w:cs="Lato" w:eastAsia="Lato" w:hAnsi="Lato"/>
                <w:b w:val="1"/>
                <w:color w:val="0a3087"/>
                <w:rtl w:val="0"/>
              </w:rPr>
              <w:t xml:space="preserve">Description/Notes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Fonts w:ascii="Lato" w:cs="Lato" w:eastAsia="Lato" w:hAnsi="Lato"/>
                <w:b w:val="1"/>
                <w:color w:val="0a3087"/>
                <w:rtl w:val="0"/>
              </w:rPr>
              <w:t xml:space="preserve">Who is in charge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Fonts w:ascii="Lato" w:cs="Lato" w:eastAsia="Lato" w:hAnsi="Lato"/>
                <w:b w:val="1"/>
                <w:color w:val="0a3087"/>
                <w:rtl w:val="0"/>
              </w:rPr>
              <w:t xml:space="preserve">Completed</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38">
            <w:pPr>
              <w:jc w:val="left"/>
              <w:rPr>
                <w:rFonts w:ascii="Lato" w:cs="Lato" w:eastAsia="Lato" w:hAnsi="Lato"/>
                <w:b w:val="1"/>
                <w:color w:val="0a3087"/>
              </w:rPr>
            </w:pPr>
            <w:r w:rsidDel="00000000" w:rsidR="00000000" w:rsidRPr="00000000">
              <w:rPr>
                <w:rtl w:val="0"/>
              </w:rPr>
              <w:t xml:space="preserve">Decide type and format of the event.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39">
            <w:pPr>
              <w:jc w:val="left"/>
              <w:rPr/>
            </w:pPr>
            <w:r w:rsidDel="00000000" w:rsidR="00000000" w:rsidRPr="00000000">
              <w:rPr>
                <w:rtl w:val="0"/>
              </w:rPr>
              <w:t xml:space="preserve">-Career/Job/both;</w:t>
            </w:r>
          </w:p>
          <w:p w:rsidR="00000000" w:rsidDel="00000000" w:rsidP="00000000" w:rsidRDefault="00000000" w:rsidRPr="00000000" w14:paraId="0000003A">
            <w:pPr>
              <w:jc w:val="left"/>
              <w:rPr>
                <w:rFonts w:ascii="Lato" w:cs="Lato" w:eastAsia="Lato" w:hAnsi="Lato"/>
                <w:b w:val="1"/>
                <w:color w:val="0a3087"/>
              </w:rPr>
            </w:pPr>
            <w:r w:rsidDel="00000000" w:rsidR="00000000" w:rsidRPr="00000000">
              <w:rPr>
                <w:rtl w:val="0"/>
              </w:rPr>
              <w:t xml:space="preserve">- Physical/ digital/hybrid).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Lato" w:cs="Lato" w:eastAsia="Lato" w:hAnsi="Lato"/>
                <w:b w:val="1"/>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3D">
            <w:pPr>
              <w:jc w:val="left"/>
              <w:rPr>
                <w:rFonts w:ascii="Lato" w:cs="Lato" w:eastAsia="Lato" w:hAnsi="Lato"/>
                <w:b w:val="1"/>
                <w:color w:val="0a3087"/>
              </w:rPr>
            </w:pPr>
            <w:r w:rsidDel="00000000" w:rsidR="00000000" w:rsidRPr="00000000">
              <w:rPr>
                <w:rtl w:val="0"/>
              </w:rPr>
              <w:t xml:space="preserve">Submit Contact Approval Form(s) where necessary.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Lato" w:cs="Lato" w:eastAsia="Lato" w:hAnsi="Lato"/>
                <w:b w:val="1"/>
              </w:rPr>
            </w:pP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41">
            <w:pPr>
              <w:ind w:left="0" w:firstLine="0"/>
              <w:jc w:val="left"/>
              <w:rPr/>
            </w:pPr>
            <w:r w:rsidDel="00000000" w:rsidR="00000000" w:rsidRPr="00000000">
              <w:rPr>
                <w:rtl w:val="0"/>
              </w:rPr>
              <w:t xml:space="preserve">Prepare a detailed budget (potential income &amp; expenses).</w:t>
            </w:r>
          </w:p>
        </w:tc>
        <w:tc>
          <w:tcPr>
            <w:tcMar>
              <w:top w:w="100.0" w:type="dxa"/>
              <w:left w:w="100.0" w:type="dxa"/>
              <w:bottom w:w="100.0" w:type="dxa"/>
              <w:right w:w="100.0" w:type="dxa"/>
            </w:tcMar>
            <w:vAlign w:val="top"/>
          </w:tcPr>
          <w:p w:rsidR="00000000" w:rsidDel="00000000" w:rsidP="00000000" w:rsidRDefault="00000000" w:rsidRPr="00000000" w14:paraId="00000042">
            <w:pPr>
              <w:spacing w:line="276" w:lineRule="auto"/>
              <w:ind w:left="0" w:firstLine="0"/>
              <w:jc w:val="left"/>
              <w:rPr>
                <w:rFonts w:ascii="Lato" w:cs="Lato" w:eastAsia="Lato" w:hAnsi="Lato"/>
                <w:b w:val="1"/>
                <w:color w:val="0a3087"/>
              </w:rPr>
            </w:pPr>
            <w:r w:rsidDel="00000000" w:rsidR="00000000" w:rsidRPr="00000000">
              <w:rPr>
                <w:rtl w:val="0"/>
              </w:rPr>
              <w:t xml:space="preserve">Only if needed.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spacing w:line="276" w:lineRule="auto"/>
              <w:ind w:left="0" w:firstLine="0"/>
              <w:jc w:val="left"/>
              <w:rPr/>
            </w:pPr>
            <w:r w:rsidDel="00000000" w:rsidR="00000000" w:rsidRPr="00000000">
              <w:rPr>
                <w:rtl w:val="0"/>
              </w:rPr>
              <w:t xml:space="preserve">Identify target audience and define outreach strategy.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spacing w:line="276" w:lineRule="auto"/>
              <w:ind w:lef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spacing w:line="276" w:lineRule="auto"/>
              <w:ind w:left="0" w:firstLine="0"/>
              <w:jc w:val="left"/>
              <w:rPr/>
            </w:pPr>
            <w:r w:rsidDel="00000000" w:rsidR="00000000" w:rsidRPr="00000000">
              <w:rPr>
                <w:rtl w:val="0"/>
              </w:rPr>
              <w:t xml:space="preserve">Research and shortlist venues or platforms.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spacing w:line="276" w:lineRule="auto"/>
              <w:ind w:lef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spacing w:line="276" w:lineRule="auto"/>
              <w:jc w:val="left"/>
              <w:rPr/>
            </w:pPr>
            <w:r w:rsidDel="00000000" w:rsidR="00000000" w:rsidRPr="00000000">
              <w:rPr>
                <w:rtl w:val="0"/>
              </w:rPr>
              <w:t xml:space="preserve">Create a </w:t>
            </w:r>
            <w:r w:rsidDel="00000000" w:rsidR="00000000" w:rsidRPr="00000000">
              <w:rPr>
                <w:rtl w:val="0"/>
              </w:rPr>
              <w:t xml:space="preserve">partner/speaker</w:t>
            </w:r>
            <w:r w:rsidDel="00000000" w:rsidR="00000000" w:rsidRPr="00000000">
              <w:rPr>
                <w:rtl w:val="0"/>
              </w:rPr>
              <w:t xml:space="preserve">s package.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spacing w:line="276" w:lineRule="auto"/>
              <w:ind w:left="0" w:firstLine="0"/>
              <w:jc w:val="left"/>
              <w:rPr/>
            </w:pPr>
            <w:r w:rsidDel="00000000" w:rsidR="00000000" w:rsidRPr="00000000">
              <w:rPr>
                <w:rtl w:val="0"/>
              </w:rPr>
              <w:t xml:space="preserve">They need to know what this event can give them: benefits, fees, visibility options. Especially if you are asking for a donation.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spacing w:line="276" w:lineRule="auto"/>
              <w:jc w:val="left"/>
              <w:rPr/>
            </w:pPr>
            <w:r w:rsidDel="00000000" w:rsidR="00000000" w:rsidRPr="00000000">
              <w:rPr>
                <w:rtl w:val="0"/>
              </w:rPr>
              <w:t xml:space="preserve">Contact partners, sponsors and speakers.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spacing w:line="276" w:lineRule="auto"/>
              <w:ind w:lef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spacing w:line="276" w:lineRule="auto"/>
              <w:jc w:val="left"/>
              <w:rPr/>
            </w:pPr>
            <w:r w:rsidDel="00000000" w:rsidR="00000000" w:rsidRPr="00000000">
              <w:rPr>
                <w:rtl w:val="0"/>
              </w:rPr>
              <w:t xml:space="preserve">Apply for external funding if needed and possible.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spacing w:line="276" w:lineRule="auto"/>
              <w:ind w:lef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spacing w:line="276" w:lineRule="auto"/>
              <w:jc w:val="left"/>
              <w:rPr/>
            </w:pPr>
            <w:r w:rsidDel="00000000" w:rsidR="00000000" w:rsidRPr="00000000">
              <w:rPr>
                <w:rtl w:val="0"/>
              </w:rPr>
              <w:t xml:space="preserve">Design initial marketing campaign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spacing w:line="276" w:lineRule="auto"/>
              <w:ind w:lef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spacing w:line="276" w:lineRule="auto"/>
              <w:jc w:val="left"/>
              <w:rPr/>
            </w:pPr>
            <w:r w:rsidDel="00000000" w:rsidR="00000000" w:rsidRPr="00000000">
              <w:rPr>
                <w:rtl w:val="0"/>
              </w:rPr>
              <w:t xml:space="preserve">Set up the event registration system, if any.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spacing w:line="276" w:lineRule="auto"/>
              <w:ind w:lef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spacing w:line="276" w:lineRule="auto"/>
              <w:jc w:val="left"/>
              <w:rPr/>
            </w:pPr>
            <w:r w:rsidDel="00000000" w:rsidR="00000000" w:rsidRPr="00000000">
              <w:rPr>
                <w:rtl w:val="0"/>
              </w:rPr>
              <w:t xml:space="preserve">Recruit and brief volunteers.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spacing w:line="276" w:lineRule="auto"/>
              <w:ind w:left="0" w:firstLine="0"/>
              <w:jc w:val="left"/>
              <w:rPr/>
            </w:pPr>
            <w:r w:rsidDel="00000000" w:rsidR="00000000" w:rsidRPr="00000000">
              <w:rPr>
                <w:rtl w:val="0"/>
              </w:rPr>
              <w:t xml:space="preserve">Starting from you Board members to you locals (if national) and directors.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spacing w:line="276" w:lineRule="auto"/>
              <w:jc w:val="left"/>
              <w:rPr/>
            </w:pPr>
            <w:r w:rsidDel="00000000" w:rsidR="00000000" w:rsidRPr="00000000">
              <w:rPr>
                <w:rtl w:val="0"/>
              </w:rPr>
              <w:t xml:space="preserve">Draft evaluation tools.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spacing w:line="276" w:lineRule="auto"/>
              <w:ind w:left="0" w:firstLine="0"/>
              <w:jc w:val="left"/>
              <w:rPr/>
            </w:pPr>
            <w:r w:rsidDel="00000000" w:rsidR="00000000" w:rsidRPr="00000000">
              <w:rPr>
                <w:rtl w:val="0"/>
              </w:rPr>
              <w:t xml:space="preserve">Either: feedback forms or surveys. Both for the partners and for the participants.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spacing w:line="276" w:lineRule="auto"/>
              <w:jc w:val="left"/>
              <w:rPr/>
            </w:pPr>
            <w:r w:rsidDel="00000000" w:rsidR="00000000" w:rsidRPr="00000000">
              <w:rPr>
                <w:rtl w:val="0"/>
              </w:rPr>
            </w:r>
          </w:p>
          <w:p w:rsidR="00000000" w:rsidDel="00000000" w:rsidP="00000000" w:rsidRDefault="00000000" w:rsidRPr="00000000" w14:paraId="0000006A">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spacing w:line="276" w:lineRule="auto"/>
              <w:ind w:lef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spacing w:line="276" w:lineRule="auto"/>
              <w:jc w:val="left"/>
              <w:rPr/>
            </w:pPr>
            <w:r w:rsidDel="00000000" w:rsidR="00000000" w:rsidRPr="00000000">
              <w:rPr>
                <w:rtl w:val="0"/>
              </w:rPr>
            </w:r>
          </w:p>
          <w:p w:rsidR="00000000" w:rsidDel="00000000" w:rsidP="00000000" w:rsidRDefault="00000000" w:rsidRPr="00000000" w14:paraId="0000006F">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spacing w:line="276" w:lineRule="auto"/>
              <w:ind w:lef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spacing w:line="276" w:lineRule="auto"/>
              <w:jc w:val="left"/>
              <w:rPr/>
            </w:pPr>
            <w:r w:rsidDel="00000000" w:rsidR="00000000" w:rsidRPr="00000000">
              <w:rPr>
                <w:rtl w:val="0"/>
              </w:rPr>
            </w:r>
          </w:p>
          <w:p w:rsidR="00000000" w:rsidDel="00000000" w:rsidP="00000000" w:rsidRDefault="00000000" w:rsidRPr="00000000" w14:paraId="00000074">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spacing w:line="276" w:lineRule="auto"/>
              <w:ind w:lef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spacing w:line="276" w:lineRule="auto"/>
              <w:jc w:val="left"/>
              <w:rPr/>
            </w:pPr>
            <w:r w:rsidDel="00000000" w:rsidR="00000000" w:rsidRPr="00000000">
              <w:rPr>
                <w:rtl w:val="0"/>
              </w:rPr>
            </w:r>
          </w:p>
          <w:p w:rsidR="00000000" w:rsidDel="00000000" w:rsidP="00000000" w:rsidRDefault="00000000" w:rsidRPr="00000000" w14:paraId="00000079">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spacing w:line="276" w:lineRule="auto"/>
              <w:ind w:lef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Lato" w:cs="Lato" w:eastAsia="Lato" w:hAnsi="Lato"/>
                <w:b w:val="1"/>
              </w:rPr>
            </w:pPr>
            <w:r w:rsidDel="00000000" w:rsidR="00000000" w:rsidRPr="00000000">
              <w:rPr>
                <w:rtl w:val="0"/>
              </w:rPr>
            </w:r>
          </w:p>
        </w:tc>
      </w:tr>
    </w:tbl>
    <w:p w:rsidR="00000000" w:rsidDel="00000000" w:rsidP="00000000" w:rsidRDefault="00000000" w:rsidRPr="00000000" w14:paraId="0000007D">
      <w:pPr>
        <w:pStyle w:val="Heading2"/>
        <w:spacing w:line="276" w:lineRule="auto"/>
        <w:rPr/>
      </w:pPr>
      <w:bookmarkStart w:colFirst="0" w:colLast="0" w:name="_jxmt5jlrffo1" w:id="4"/>
      <w:bookmarkEnd w:id="4"/>
      <w:r w:rsidDel="00000000" w:rsidR="00000000" w:rsidRPr="00000000">
        <w:br w:type="page"/>
      </w:r>
      <w:r w:rsidDel="00000000" w:rsidR="00000000" w:rsidRPr="00000000">
        <w:rPr>
          <w:rtl w:val="0"/>
        </w:rPr>
      </w:r>
    </w:p>
    <w:p w:rsidR="00000000" w:rsidDel="00000000" w:rsidP="00000000" w:rsidRDefault="00000000" w:rsidRPr="00000000" w14:paraId="0000007E">
      <w:pPr>
        <w:pStyle w:val="Heading2"/>
        <w:spacing w:line="276" w:lineRule="auto"/>
        <w:rPr/>
      </w:pPr>
      <w:bookmarkStart w:colFirst="0" w:colLast="0" w:name="_ctho4pwraeia" w:id="5"/>
      <w:bookmarkEnd w:id="5"/>
      <w:r w:rsidDel="00000000" w:rsidR="00000000" w:rsidRPr="00000000">
        <w:rPr>
          <w:rtl w:val="0"/>
        </w:rPr>
        <w:t xml:space="preserve">Event-Day Checklist</w:t>
      </w:r>
    </w:p>
    <w:tbl>
      <w:tblPr>
        <w:tblStyle w:val="Table3"/>
        <w:tblW w:w="89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65"/>
        <w:gridCol w:w="2265"/>
        <w:gridCol w:w="2490"/>
        <w:gridCol w:w="1620"/>
        <w:tblGridChange w:id="0">
          <w:tblGrid>
            <w:gridCol w:w="2565"/>
            <w:gridCol w:w="2265"/>
            <w:gridCol w:w="2490"/>
            <w:gridCol w:w="16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jc w:val="left"/>
              <w:rPr>
                <w:rFonts w:ascii="Lato" w:cs="Lato" w:eastAsia="Lato" w:hAnsi="Lato"/>
                <w:b w:val="1"/>
                <w:color w:val="0a3087"/>
              </w:rPr>
            </w:pPr>
            <w:r w:rsidDel="00000000" w:rsidR="00000000" w:rsidRPr="00000000">
              <w:rPr>
                <w:rFonts w:ascii="Lato" w:cs="Lato" w:eastAsia="Lato" w:hAnsi="Lato"/>
                <w:b w:val="1"/>
                <w:color w:val="0a3087"/>
                <w:rtl w:val="0"/>
              </w:rPr>
              <w:t xml:space="preserve">Task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jc w:val="left"/>
              <w:rPr>
                <w:rFonts w:ascii="Lato" w:cs="Lato" w:eastAsia="Lato" w:hAnsi="Lato"/>
                <w:b w:val="1"/>
                <w:color w:val="0a3087"/>
              </w:rPr>
            </w:pPr>
            <w:r w:rsidDel="00000000" w:rsidR="00000000" w:rsidRPr="00000000">
              <w:rPr>
                <w:rFonts w:ascii="Lato" w:cs="Lato" w:eastAsia="Lato" w:hAnsi="Lato"/>
                <w:b w:val="1"/>
                <w:color w:val="0a3087"/>
                <w:rtl w:val="0"/>
              </w:rPr>
              <w:t xml:space="preserve">Description/Notes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jc w:val="left"/>
              <w:rPr>
                <w:rFonts w:ascii="Lato" w:cs="Lato" w:eastAsia="Lato" w:hAnsi="Lato"/>
                <w:b w:val="1"/>
                <w:color w:val="0a3087"/>
              </w:rPr>
            </w:pPr>
            <w:r w:rsidDel="00000000" w:rsidR="00000000" w:rsidRPr="00000000">
              <w:rPr>
                <w:rFonts w:ascii="Lato" w:cs="Lato" w:eastAsia="Lato" w:hAnsi="Lato"/>
                <w:b w:val="1"/>
                <w:color w:val="0a3087"/>
                <w:rtl w:val="0"/>
              </w:rPr>
              <w:t xml:space="preserve">Who is in charge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jc w:val="left"/>
              <w:rPr>
                <w:rFonts w:ascii="Lato" w:cs="Lato" w:eastAsia="Lato" w:hAnsi="Lato"/>
                <w:b w:val="1"/>
                <w:color w:val="0a3087"/>
              </w:rPr>
            </w:pPr>
            <w:r w:rsidDel="00000000" w:rsidR="00000000" w:rsidRPr="00000000">
              <w:rPr>
                <w:rFonts w:ascii="Lato" w:cs="Lato" w:eastAsia="Lato" w:hAnsi="Lato"/>
                <w:b w:val="1"/>
                <w:color w:val="0a3087"/>
                <w:rtl w:val="0"/>
              </w:rPr>
              <w:t xml:space="preserve">Completed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jc w:val="left"/>
              <w:rPr/>
            </w:pPr>
            <w:r w:rsidDel="00000000" w:rsidR="00000000" w:rsidRPr="00000000">
              <w:rPr>
                <w:rtl w:val="0"/>
              </w:rPr>
              <w:t xml:space="preserve">Arrive early and set up the venue/platform.</w:t>
            </w:r>
          </w:p>
          <w:p w:rsidR="00000000" w:rsidDel="00000000" w:rsidP="00000000" w:rsidRDefault="00000000" w:rsidRPr="00000000" w14:paraId="00000084">
            <w:pPr>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numPr>
                <w:ilvl w:val="0"/>
                <w:numId w:val="13"/>
              </w:numPr>
              <w:ind w:left="690" w:hanging="33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jc w:val="left"/>
              <w:rPr/>
            </w:pPr>
            <w:r w:rsidDel="00000000" w:rsidR="00000000" w:rsidRPr="00000000">
              <w:rPr>
                <w:rtl w:val="0"/>
              </w:rPr>
              <w:t xml:space="preserve">Registration desk ready with participant list, name tags, materials.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jc w:val="left"/>
              <w:rPr/>
            </w:pPr>
            <w:r w:rsidDel="00000000" w:rsidR="00000000" w:rsidRPr="00000000">
              <w:rPr>
                <w:rtl w:val="0"/>
              </w:rPr>
              <w:t xml:space="preserve">If it’s online, have the excel with the participants list and the program ready.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numPr>
                <w:ilvl w:val="0"/>
                <w:numId w:val="14"/>
              </w:numPr>
              <w:ind w:left="690" w:hanging="33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jc w:val="left"/>
              <w:rPr/>
            </w:pPr>
            <w:r w:rsidDel="00000000" w:rsidR="00000000" w:rsidRPr="00000000">
              <w:rPr>
                <w:rtl w:val="0"/>
              </w:rPr>
              <w:t xml:space="preserve">Volunteers briefed and assigned roles.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spacing w:line="276" w:lineRule="auto"/>
              <w:jc w:val="left"/>
              <w:rPr/>
            </w:pPr>
            <w:r w:rsidDel="00000000" w:rsidR="00000000" w:rsidRPr="00000000">
              <w:rPr>
                <w:rtl w:val="0"/>
              </w:rPr>
              <w:t xml:space="preserve">(welcome desk, logistics, partner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numPr>
                <w:ilvl w:val="0"/>
                <w:numId w:val="4"/>
              </w:numPr>
              <w:ind w:left="690" w:hanging="33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spacing w:line="276" w:lineRule="auto"/>
              <w:jc w:val="left"/>
              <w:rPr/>
            </w:pPr>
            <w:r w:rsidDel="00000000" w:rsidR="00000000" w:rsidRPr="00000000">
              <w:rPr>
                <w:rtl w:val="0"/>
              </w:rPr>
              <w:t xml:space="preserve">Test all technical equipment.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spacing w:line="276" w:lineRule="auto"/>
              <w:jc w:val="left"/>
              <w:rPr/>
            </w:pPr>
            <w:r w:rsidDel="00000000" w:rsidR="00000000" w:rsidRPr="00000000">
              <w:rPr>
                <w:rtl w:val="0"/>
              </w:rPr>
              <w:t xml:space="preserve">(microphones, projectors, Wi-Fi)</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numPr>
                <w:ilvl w:val="0"/>
                <w:numId w:val="10"/>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spacing w:line="276" w:lineRule="auto"/>
              <w:jc w:val="left"/>
              <w:rPr/>
            </w:pPr>
            <w:r w:rsidDel="00000000" w:rsidR="00000000" w:rsidRPr="00000000">
              <w:rPr>
                <w:rtl w:val="0"/>
              </w:rPr>
              <w:t xml:space="preserve">Catering and refreshment areas ready (if applicable).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numPr>
                <w:ilvl w:val="0"/>
                <w:numId w:val="8"/>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spacing w:line="276" w:lineRule="auto"/>
              <w:jc w:val="left"/>
              <w:rPr/>
            </w:pPr>
            <w:r w:rsidDel="00000000" w:rsidR="00000000" w:rsidRPr="00000000">
              <w:rPr>
                <w:rtl w:val="0"/>
              </w:rPr>
              <w:t xml:space="preserve">Opening session prepared (script, acknowledgements).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numPr>
                <w:ilvl w:val="0"/>
                <w:numId w:val="12"/>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spacing w:line="276" w:lineRule="auto"/>
              <w:jc w:val="left"/>
              <w:rPr/>
            </w:pPr>
            <w:r w:rsidDel="00000000" w:rsidR="00000000" w:rsidRPr="00000000">
              <w:rPr>
                <w:rtl w:val="0"/>
              </w:rPr>
              <w:t xml:space="preserve">Partner and speakers checked and supported.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numPr>
                <w:ilvl w:val="0"/>
                <w:numId w:val="22"/>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spacing w:line="276" w:lineRule="auto"/>
              <w:jc w:val="left"/>
              <w:rPr/>
            </w:pPr>
            <w:r w:rsidDel="00000000" w:rsidR="00000000" w:rsidRPr="00000000">
              <w:rPr>
                <w:rtl w:val="0"/>
              </w:rPr>
              <w:t xml:space="preserve">Media coverage ready (photographer, social media officer).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numPr>
                <w:ilvl w:val="0"/>
                <w:numId w:val="5"/>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spacing w:line="276" w:lineRule="auto"/>
              <w:jc w:val="left"/>
              <w:rPr/>
            </w:pPr>
            <w:r w:rsidDel="00000000" w:rsidR="00000000" w:rsidRPr="00000000">
              <w:rPr>
                <w:rtl w:val="0"/>
              </w:rPr>
              <w:t xml:space="preserve">Board members are visible and approachable throughout. (even if online) to support the partners and participants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numPr>
                <w:ilvl w:val="0"/>
                <w:numId w:val="13"/>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spacing w:line="276" w:lineRule="auto"/>
              <w:jc w:val="left"/>
              <w:rPr/>
            </w:pPr>
            <w:r w:rsidDel="00000000" w:rsidR="00000000" w:rsidRPr="00000000">
              <w:rPr>
                <w:rtl w:val="0"/>
              </w:rPr>
              <w:t xml:space="preserve">Closing remarks prepared and delivered.</w:t>
            </w:r>
          </w:p>
          <w:p w:rsidR="00000000" w:rsidDel="00000000" w:rsidP="00000000" w:rsidRDefault="00000000" w:rsidRPr="00000000" w14:paraId="000000A9">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numPr>
                <w:ilvl w:val="0"/>
                <w:numId w:val="14"/>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spacing w:line="276" w:lineRule="auto"/>
              <w:jc w:val="left"/>
              <w:rPr/>
            </w:pPr>
            <w:r w:rsidDel="00000000" w:rsidR="00000000" w:rsidRPr="00000000">
              <w:rPr>
                <w:rtl w:val="0"/>
              </w:rPr>
            </w:r>
          </w:p>
          <w:p w:rsidR="00000000" w:rsidDel="00000000" w:rsidP="00000000" w:rsidRDefault="00000000" w:rsidRPr="00000000" w14:paraId="000000AE">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numPr>
                <w:ilvl w:val="0"/>
                <w:numId w:val="4"/>
              </w:numPr>
              <w:ind w:left="720" w:hanging="360"/>
              <w:jc w:val="center"/>
              <w:rPr>
                <w:rFonts w:ascii="Lato" w:cs="Lato" w:eastAsia="Lato" w:hAnsi="Lato"/>
                <w:b w:val="1"/>
              </w:rPr>
            </w:pPr>
            <w:r w:rsidDel="00000000" w:rsidR="00000000" w:rsidRPr="00000000">
              <w:rPr>
                <w:rtl w:val="0"/>
              </w:rPr>
            </w:r>
          </w:p>
        </w:tc>
      </w:tr>
    </w:tbl>
    <w:p w:rsidR="00000000" w:rsidDel="00000000" w:rsidP="00000000" w:rsidRDefault="00000000" w:rsidRPr="00000000" w14:paraId="000000B2">
      <w:pPr>
        <w:pStyle w:val="Heading2"/>
        <w:spacing w:line="276" w:lineRule="auto"/>
        <w:rPr/>
      </w:pPr>
      <w:bookmarkStart w:colFirst="0" w:colLast="0" w:name="_t7vq33q06uyg" w:id="6"/>
      <w:bookmarkEnd w:id="6"/>
      <w:r w:rsidDel="00000000" w:rsidR="00000000" w:rsidRPr="00000000">
        <w:rPr>
          <w:rtl w:val="0"/>
        </w:rPr>
        <w:t xml:space="preserve">Post-Event Checklist</w:t>
      </w:r>
    </w:p>
    <w:tbl>
      <w:tblPr>
        <w:tblStyle w:val="Table4"/>
        <w:tblW w:w="89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65"/>
        <w:gridCol w:w="2265"/>
        <w:gridCol w:w="2490"/>
        <w:gridCol w:w="1620"/>
        <w:tblGridChange w:id="0">
          <w:tblGrid>
            <w:gridCol w:w="2565"/>
            <w:gridCol w:w="2265"/>
            <w:gridCol w:w="2490"/>
            <w:gridCol w:w="16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jc w:val="left"/>
              <w:rPr>
                <w:rFonts w:ascii="Lato" w:cs="Lato" w:eastAsia="Lato" w:hAnsi="Lato"/>
                <w:b w:val="1"/>
                <w:color w:val="0a3087"/>
              </w:rPr>
            </w:pPr>
            <w:r w:rsidDel="00000000" w:rsidR="00000000" w:rsidRPr="00000000">
              <w:rPr>
                <w:rFonts w:ascii="Lato" w:cs="Lato" w:eastAsia="Lato" w:hAnsi="Lato"/>
                <w:b w:val="1"/>
                <w:color w:val="0a3087"/>
                <w:rtl w:val="0"/>
              </w:rPr>
              <w:t xml:space="preserve">Task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jc w:val="left"/>
              <w:rPr>
                <w:rFonts w:ascii="Lato" w:cs="Lato" w:eastAsia="Lato" w:hAnsi="Lato"/>
                <w:b w:val="1"/>
                <w:color w:val="0a3087"/>
              </w:rPr>
            </w:pPr>
            <w:r w:rsidDel="00000000" w:rsidR="00000000" w:rsidRPr="00000000">
              <w:rPr>
                <w:rFonts w:ascii="Lato" w:cs="Lato" w:eastAsia="Lato" w:hAnsi="Lato"/>
                <w:b w:val="1"/>
                <w:color w:val="0a3087"/>
                <w:rtl w:val="0"/>
              </w:rPr>
              <w:t xml:space="preserve">Description/Notes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jc w:val="left"/>
              <w:rPr>
                <w:rFonts w:ascii="Lato" w:cs="Lato" w:eastAsia="Lato" w:hAnsi="Lato"/>
                <w:b w:val="1"/>
                <w:color w:val="0a3087"/>
              </w:rPr>
            </w:pPr>
            <w:r w:rsidDel="00000000" w:rsidR="00000000" w:rsidRPr="00000000">
              <w:rPr>
                <w:rFonts w:ascii="Lato" w:cs="Lato" w:eastAsia="Lato" w:hAnsi="Lato"/>
                <w:b w:val="1"/>
                <w:color w:val="0a3087"/>
                <w:rtl w:val="0"/>
              </w:rPr>
              <w:t xml:space="preserve">Who is in charge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jc w:val="left"/>
              <w:rPr>
                <w:rFonts w:ascii="Lato" w:cs="Lato" w:eastAsia="Lato" w:hAnsi="Lato"/>
                <w:b w:val="1"/>
                <w:color w:val="0a3087"/>
              </w:rPr>
            </w:pPr>
            <w:r w:rsidDel="00000000" w:rsidR="00000000" w:rsidRPr="00000000">
              <w:rPr>
                <w:rFonts w:ascii="Lato" w:cs="Lato" w:eastAsia="Lato" w:hAnsi="Lato"/>
                <w:b w:val="1"/>
                <w:color w:val="0a3087"/>
                <w:rtl w:val="0"/>
              </w:rPr>
              <w:t xml:space="preserve">Completed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jc w:val="left"/>
              <w:rPr/>
            </w:pPr>
            <w:r w:rsidDel="00000000" w:rsidR="00000000" w:rsidRPr="00000000">
              <w:rPr>
                <w:rtl w:val="0"/>
              </w:rPr>
              <w:t xml:space="preserve">Send thank-you notes to partners, volunteers, participants and sponsors.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numPr>
                <w:ilvl w:val="0"/>
                <w:numId w:val="13"/>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jc w:val="left"/>
              <w:rPr/>
            </w:pPr>
            <w:r w:rsidDel="00000000" w:rsidR="00000000" w:rsidRPr="00000000">
              <w:rPr>
                <w:rtl w:val="0"/>
              </w:rPr>
              <w:t xml:space="preserve">Send and then collect student feedback forms.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numPr>
                <w:ilvl w:val="0"/>
                <w:numId w:val="14"/>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jc w:val="left"/>
              <w:rPr/>
            </w:pPr>
            <w:r w:rsidDel="00000000" w:rsidR="00000000" w:rsidRPr="00000000">
              <w:rPr>
                <w:rtl w:val="0"/>
              </w:rPr>
              <w:t xml:space="preserve">Collect partner feedback (short survey or call).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numPr>
                <w:ilvl w:val="0"/>
                <w:numId w:val="4"/>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spacing w:line="276" w:lineRule="auto"/>
              <w:jc w:val="left"/>
              <w:rPr/>
            </w:pPr>
            <w:r w:rsidDel="00000000" w:rsidR="00000000" w:rsidRPr="00000000">
              <w:rPr>
                <w:rtl w:val="0"/>
              </w:rPr>
              <w:t xml:space="preserve">Compile participation statistics (number of students, organisations).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spacing w:line="276" w:lineRule="auto"/>
              <w:jc w:val="left"/>
              <w:rPr/>
            </w:pPr>
            <w:r w:rsidDel="00000000" w:rsidR="00000000" w:rsidRPr="00000000">
              <w:rPr>
                <w:rtl w:val="0"/>
              </w:rPr>
              <w:t xml:space="preserve">Something that you don’t have to do but it could be helpful for the years ahead.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numPr>
                <w:ilvl w:val="0"/>
                <w:numId w:val="10"/>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spacing w:line="276" w:lineRule="auto"/>
              <w:jc w:val="left"/>
              <w:rPr/>
            </w:pPr>
            <w:r w:rsidDel="00000000" w:rsidR="00000000" w:rsidRPr="00000000">
              <w:rPr>
                <w:rtl w:val="0"/>
              </w:rPr>
              <w:t xml:space="preserve">Compile financial report (income, expenses, balance).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spacing w:line="276" w:lineRule="auto"/>
              <w:jc w:val="left"/>
              <w:rPr/>
            </w:pPr>
            <w:r w:rsidDel="00000000" w:rsidR="00000000" w:rsidRPr="00000000">
              <w:rPr>
                <w:rtl w:val="0"/>
              </w:rPr>
              <w:t xml:space="preserve">If you got some expenses and profits from this event.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numPr>
                <w:ilvl w:val="0"/>
                <w:numId w:val="8"/>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spacing w:line="276" w:lineRule="auto"/>
              <w:jc w:val="left"/>
              <w:rPr/>
            </w:pPr>
            <w:r w:rsidDel="00000000" w:rsidR="00000000" w:rsidRPr="00000000">
              <w:rPr>
                <w:rtl w:val="0"/>
              </w:rPr>
              <w:t xml:space="preserve">Invoice the partners and/or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numPr>
                <w:ilvl w:val="0"/>
                <w:numId w:val="12"/>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spacing w:line="276" w:lineRule="auto"/>
              <w:jc w:val="left"/>
              <w:rPr/>
            </w:pPr>
            <w:r w:rsidDel="00000000" w:rsidR="00000000" w:rsidRPr="00000000">
              <w:rPr>
                <w:rtl w:val="0"/>
              </w:rPr>
              <w:t xml:space="preserve">Hold an internal evaluation 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numPr>
                <w:ilvl w:val="0"/>
                <w:numId w:val="22"/>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spacing w:line="276" w:lineRule="auto"/>
              <w:jc w:val="left"/>
              <w:rPr/>
            </w:pPr>
            <w:r w:rsidDel="00000000" w:rsidR="00000000" w:rsidRPr="00000000">
              <w:rPr>
                <w:rtl w:val="0"/>
              </w:rPr>
              <w:t xml:space="preserve">Share event recap on social media and your websites.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numPr>
                <w:ilvl w:val="0"/>
                <w:numId w:val="5"/>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spacing w:line="276" w:lineRule="auto"/>
              <w:jc w:val="left"/>
              <w:rPr/>
            </w:pPr>
            <w:r w:rsidDel="00000000" w:rsidR="00000000" w:rsidRPr="00000000">
              <w:rPr>
                <w:rtl w:val="0"/>
              </w:rPr>
              <w:t xml:space="preserve">Archive all documents, templates, and partner contacts.</w:t>
            </w:r>
          </w:p>
          <w:p w:rsidR="00000000" w:rsidDel="00000000" w:rsidP="00000000" w:rsidRDefault="00000000" w:rsidRPr="00000000" w14:paraId="000000D8">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numPr>
                <w:ilvl w:val="0"/>
                <w:numId w:val="13"/>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spacing w:line="276" w:lineRule="auto"/>
              <w:jc w:val="left"/>
              <w:rPr/>
            </w:pPr>
            <w:r w:rsidDel="00000000" w:rsidR="00000000" w:rsidRPr="00000000">
              <w:rPr>
                <w:rtl w:val="0"/>
              </w:rPr>
              <w:t xml:space="preserve">Delete any unnecessary personal information from participants and partners.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numPr>
                <w:ilvl w:val="0"/>
                <w:numId w:val="14"/>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spacing w:line="276" w:lineRule="auto"/>
              <w:jc w:val="left"/>
              <w:rPr/>
            </w:pPr>
            <w:r w:rsidDel="00000000" w:rsidR="00000000" w:rsidRPr="00000000">
              <w:rPr>
                <w:rtl w:val="0"/>
              </w:rPr>
              <w:t xml:space="preserve">Reach out to partners for follow-up cooperation.</w:t>
            </w:r>
          </w:p>
          <w:p w:rsidR="00000000" w:rsidDel="00000000" w:rsidP="00000000" w:rsidRDefault="00000000" w:rsidRPr="00000000" w14:paraId="000000E1">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numPr>
                <w:ilvl w:val="0"/>
                <w:numId w:val="4"/>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5">
            <w:pPr>
              <w:spacing w:line="276" w:lineRule="auto"/>
              <w:jc w:val="left"/>
              <w:rPr/>
            </w:pPr>
            <w:r w:rsidDel="00000000" w:rsidR="00000000" w:rsidRPr="00000000">
              <w:rPr>
                <w:rtl w:val="0"/>
              </w:rPr>
            </w:r>
          </w:p>
          <w:p w:rsidR="00000000" w:rsidDel="00000000" w:rsidP="00000000" w:rsidRDefault="00000000" w:rsidRPr="00000000" w14:paraId="000000E6">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numPr>
                <w:ilvl w:val="0"/>
                <w:numId w:val="10"/>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spacing w:line="276" w:lineRule="auto"/>
              <w:jc w:val="left"/>
              <w:rPr/>
            </w:pPr>
            <w:r w:rsidDel="00000000" w:rsidR="00000000" w:rsidRPr="00000000">
              <w:rPr>
                <w:rtl w:val="0"/>
              </w:rPr>
            </w:r>
          </w:p>
          <w:p w:rsidR="00000000" w:rsidDel="00000000" w:rsidP="00000000" w:rsidRDefault="00000000" w:rsidRPr="00000000" w14:paraId="000000EB">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numPr>
                <w:ilvl w:val="0"/>
                <w:numId w:val="8"/>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F">
            <w:pPr>
              <w:spacing w:line="276" w:lineRule="auto"/>
              <w:jc w:val="left"/>
              <w:rPr/>
            </w:pPr>
            <w:r w:rsidDel="00000000" w:rsidR="00000000" w:rsidRPr="00000000">
              <w:rPr>
                <w:rtl w:val="0"/>
              </w:rPr>
            </w:r>
          </w:p>
          <w:p w:rsidR="00000000" w:rsidDel="00000000" w:rsidP="00000000" w:rsidRDefault="00000000" w:rsidRPr="00000000" w14:paraId="000000F0">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numPr>
                <w:ilvl w:val="0"/>
                <w:numId w:val="12"/>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spacing w:line="276" w:lineRule="auto"/>
              <w:jc w:val="left"/>
              <w:rPr/>
            </w:pPr>
            <w:r w:rsidDel="00000000" w:rsidR="00000000" w:rsidRPr="00000000">
              <w:rPr>
                <w:rtl w:val="0"/>
              </w:rPr>
            </w:r>
          </w:p>
          <w:p w:rsidR="00000000" w:rsidDel="00000000" w:rsidP="00000000" w:rsidRDefault="00000000" w:rsidRPr="00000000" w14:paraId="000000F5">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numPr>
                <w:ilvl w:val="0"/>
                <w:numId w:val="22"/>
              </w:numPr>
              <w:ind w:left="720" w:hanging="360"/>
              <w:jc w:val="center"/>
              <w:rPr>
                <w:rFonts w:ascii="Lato" w:cs="Lato" w:eastAsia="Lato" w:hAnsi="Lato"/>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spacing w:line="276" w:lineRule="auto"/>
              <w:jc w:val="left"/>
              <w:rPr/>
            </w:pPr>
            <w:r w:rsidDel="00000000" w:rsidR="00000000" w:rsidRPr="00000000">
              <w:rPr>
                <w:rtl w:val="0"/>
              </w:rPr>
            </w:r>
          </w:p>
          <w:p w:rsidR="00000000" w:rsidDel="00000000" w:rsidP="00000000" w:rsidRDefault="00000000" w:rsidRPr="00000000" w14:paraId="000000FA">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spacing w:line="276" w:lineRule="auto"/>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jc w:val="left"/>
              <w:rPr>
                <w:rFonts w:ascii="Lato" w:cs="Lato" w:eastAsia="Lato" w:hAnsi="Lato"/>
                <w:b w:val="1"/>
                <w:color w:val="0a3087"/>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numPr>
                <w:ilvl w:val="0"/>
                <w:numId w:val="5"/>
              </w:numPr>
              <w:ind w:left="720" w:hanging="360"/>
              <w:jc w:val="center"/>
              <w:rPr>
                <w:rFonts w:ascii="Lato" w:cs="Lato" w:eastAsia="Lato" w:hAnsi="Lato"/>
                <w:b w:val="1"/>
              </w:rPr>
            </w:pPr>
            <w:r w:rsidDel="00000000" w:rsidR="00000000" w:rsidRPr="00000000">
              <w:rPr>
                <w:rtl w:val="0"/>
              </w:rPr>
            </w:r>
          </w:p>
        </w:tc>
      </w:tr>
    </w:tbl>
    <w:p w:rsidR="00000000" w:rsidDel="00000000" w:rsidP="00000000" w:rsidRDefault="00000000" w:rsidRPr="00000000" w14:paraId="000000FE">
      <w:pPr>
        <w:spacing w:line="276" w:lineRule="auto"/>
        <w:rPr/>
      </w:pPr>
      <w:r w:rsidDel="00000000" w:rsidR="00000000" w:rsidRPr="00000000">
        <w:rPr>
          <w:rtl w:val="0"/>
        </w:rPr>
      </w:r>
    </w:p>
    <w:p w:rsidR="00000000" w:rsidDel="00000000" w:rsidP="00000000" w:rsidRDefault="00000000" w:rsidRPr="00000000" w14:paraId="000000FF">
      <w:pPr>
        <w:spacing w:line="276" w:lineRule="auto"/>
        <w:ind w:left="720" w:firstLine="0"/>
        <w:rPr/>
      </w:pPr>
      <w:r w:rsidDel="00000000" w:rsidR="00000000" w:rsidRPr="00000000">
        <w:rPr>
          <w:rtl w:val="0"/>
        </w:rPr>
      </w:r>
    </w:p>
    <w:p w:rsidR="00000000" w:rsidDel="00000000" w:rsidP="00000000" w:rsidRDefault="00000000" w:rsidRPr="00000000" w14:paraId="00000100">
      <w:pPr>
        <w:spacing w:line="276" w:lineRule="auto"/>
        <w:rPr/>
      </w:pP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jc w:val="center"/>
      <w:rPr>
        <w:rFonts w:ascii="Lato" w:cs="Lato" w:eastAsia="Lato" w:hAnsi="Lato"/>
        <w:b w:val="1"/>
        <w:color w:val="0a3087"/>
      </w:rPr>
    </w:pPr>
    <w:r w:rsidDel="00000000" w:rsidR="00000000" w:rsidRPr="00000000">
      <w:rPr>
        <w:rFonts w:ascii="Lato" w:cs="Lato" w:eastAsia="Lato" w:hAnsi="Lato"/>
        <w:b w:val="1"/>
        <w:color w:val="0a3087"/>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tabs>
        <w:tab w:val="center" w:leader="none" w:pos="4680"/>
        <w:tab w:val="right" w:leader="none" w:pos="9360"/>
      </w:tabs>
      <w:rPr>
        <w:rFonts w:ascii="Lato" w:cs="Lato" w:eastAsia="Lato" w:hAnsi="Lato"/>
        <w:color w:val="0a3087"/>
      </w:rPr>
    </w:pPr>
    <w:r w:rsidDel="00000000" w:rsidR="00000000" w:rsidRPr="00000000">
      <w:rPr>
        <w:rFonts w:ascii="Lato" w:cs="Lato" w:eastAsia="Lato" w:hAnsi="Lato"/>
        <w:color w:val="0a3087"/>
        <w:rtl w:val="0"/>
      </w:rPr>
      <w:t xml:space="preserve">Timeline &amp; Checklist Career &amp; Job Fairs</w:t>
    </w:r>
  </w:p>
  <w:p w:rsidR="00000000" w:rsidDel="00000000" w:rsidP="00000000" w:rsidRDefault="00000000" w:rsidRPr="00000000" w14:paraId="00000102">
    <w:pPr>
      <w:tabs>
        <w:tab w:val="center" w:leader="none" w:pos="4680"/>
        <w:tab w:val="right" w:leader="none" w:pos="9360"/>
      </w:tabs>
      <w:spacing w:line="240" w:lineRule="auto"/>
      <w:jc w:val="both"/>
      <w:rPr>
        <w:rFonts w:ascii="Lato" w:cs="Lato" w:eastAsia="Lato" w:hAnsi="Lato"/>
        <w:color w:val="0a3087"/>
      </w:rPr>
    </w:pPr>
    <w:r w:rsidDel="00000000" w:rsidR="00000000" w:rsidRPr="00000000">
      <w:rPr>
        <w:rFonts w:ascii="Lato" w:cs="Lato" w:eastAsia="Lato" w:hAnsi="Lato"/>
        <w:color w:val="0a3087"/>
      </w:rPr>
      <mc:AlternateContent>
        <mc:Choice Requires="wpg">
          <w:drawing>
            <wp:anchor allowOverlap="1" behindDoc="0" distB="0" distT="0" distL="114300" distR="114300" hidden="0" layoutInCell="1" locked="0" relativeHeight="0" simplePos="0">
              <wp:simplePos x="0" y="0"/>
              <wp:positionH relativeFrom="page">
                <wp:posOffset>914400</wp:posOffset>
              </wp:positionH>
              <wp:positionV relativeFrom="page">
                <wp:posOffset>658812</wp:posOffset>
              </wp:positionV>
              <wp:extent cx="4362450" cy="14590"/>
              <wp:effectExtent b="0" l="0" r="0" t="0"/>
              <wp:wrapNone/>
              <wp:docPr id="1" name=""/>
              <a:graphic>
                <a:graphicData uri="http://schemas.microsoft.com/office/word/2010/wordprocessingShape">
                  <wps:wsp>
                    <wps:cNvCnPr/>
                    <wps:spPr>
                      <a:xfrm>
                        <a:off x="2507550" y="3780000"/>
                        <a:ext cx="5676900" cy="0"/>
                      </a:xfrm>
                      <a:prstGeom prst="straightConnector1">
                        <a:avLst/>
                      </a:prstGeom>
                      <a:noFill/>
                      <a:ln cap="flat" cmpd="sng" w="9525">
                        <a:solidFill>
                          <a:srgbClr val="67AC5F"/>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914400</wp:posOffset>
              </wp:positionH>
              <wp:positionV relativeFrom="page">
                <wp:posOffset>658812</wp:posOffset>
              </wp:positionV>
              <wp:extent cx="4362450" cy="1459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4362450" cy="14590"/>
                      </a:xfrm>
                      <a:prstGeom prst="rect"/>
                      <a:ln/>
                    </pic:spPr>
                  </pic:pic>
                </a:graphicData>
              </a:graphic>
            </wp:anchor>
          </w:drawing>
        </mc:Fallback>
      </mc:AlternateContent>
    </w:r>
    <w:r w:rsidDel="00000000" w:rsidR="00000000" w:rsidRPr="00000000">
      <w:rPr>
        <w:rFonts w:ascii="Lato" w:cs="Lato" w:eastAsia="Lato" w:hAnsi="Lato"/>
        <w:color w:val="0a3087"/>
      </w:rPr>
      <w:drawing>
        <wp:anchor allowOverlap="1" behindDoc="0" distB="0" distT="0" distL="0" distR="0" hidden="0" layoutInCell="1" locked="0" relativeHeight="0" simplePos="0">
          <wp:simplePos x="0" y="0"/>
          <wp:positionH relativeFrom="page">
            <wp:posOffset>5927725</wp:posOffset>
          </wp:positionH>
          <wp:positionV relativeFrom="page">
            <wp:posOffset>434975</wp:posOffset>
          </wp:positionV>
          <wp:extent cx="1085850" cy="463550"/>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2"/>
                  <a:srcRect b="16091" l="0" r="0" t="0"/>
                  <a:stretch>
                    <a:fillRect/>
                  </a:stretch>
                </pic:blipFill>
                <pic:spPr>
                  <a:xfrm>
                    <a:off x="0" y="0"/>
                    <a:ext cx="1085850" cy="463550"/>
                  </a:xfrm>
                  <a:prstGeom prst="rect"/>
                  <a:ln/>
                </pic:spPr>
              </pic:pic>
            </a:graphicData>
          </a:graphic>
        </wp:anchor>
      </w:drawing>
    </w:r>
    <w:r w:rsidDel="00000000" w:rsidR="00000000" w:rsidRPr="00000000">
      <w:rPr>
        <w:rtl w:val="0"/>
      </w:rPr>
    </w:r>
  </w:p>
  <w:p w:rsidR="00000000" w:rsidDel="00000000" w:rsidP="00000000" w:rsidRDefault="00000000" w:rsidRPr="00000000" w14:paraId="00000103">
    <w:pPr>
      <w:tabs>
        <w:tab w:val="center" w:leader="none" w:pos="4680"/>
        <w:tab w:val="right" w:leader="none" w:pos="9360"/>
      </w:tabs>
      <w:spacing w:line="240" w:lineRule="auto"/>
      <w:jc w:val="both"/>
      <w:rPr>
        <w:rFonts w:ascii="Lato" w:cs="Lato" w:eastAsia="Lato" w:hAnsi="Lato"/>
        <w:color w:val="0a3087"/>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Garamond" w:eastAsia="Garamond" w:hAnsi="Garamond"/>
        <w:sz w:val="24"/>
        <w:szCs w:val="24"/>
        <w:lang w:val="en_GB"/>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rFonts w:ascii="Lato" w:cs="Lato" w:eastAsia="Lato" w:hAnsi="Lato"/>
      <w:b w:val="1"/>
      <w:color w:val="0a3087"/>
      <w:sz w:val="28"/>
      <w:szCs w:val="28"/>
    </w:rPr>
  </w:style>
  <w:style w:type="paragraph" w:styleId="Heading2">
    <w:name w:val="heading 2"/>
    <w:basedOn w:val="Normal"/>
    <w:next w:val="Normal"/>
    <w:pPr>
      <w:keepNext w:val="1"/>
      <w:keepLines w:val="1"/>
      <w:spacing w:after="120" w:before="360" w:lineRule="auto"/>
    </w:pPr>
    <w:rPr>
      <w:rFonts w:ascii="Lato" w:cs="Lato" w:eastAsia="Lato" w:hAnsi="Lato"/>
      <w:b w:val="1"/>
      <w:color w:val="0a3087"/>
      <w:sz w:val="24"/>
      <w:szCs w:val="24"/>
    </w:rPr>
  </w:style>
  <w:style w:type="paragraph" w:styleId="Heading3">
    <w:name w:val="heading 3"/>
    <w:basedOn w:val="Normal"/>
    <w:next w:val="Normal"/>
    <w:pPr>
      <w:keepNext w:val="1"/>
      <w:keepLines w:val="1"/>
      <w:spacing w:after="80" w:before="320" w:lineRule="auto"/>
      <w:jc w:val="both"/>
    </w:pPr>
    <w:rPr>
      <w:rFonts w:ascii="Lato" w:cs="Lato" w:eastAsia="Lato" w:hAnsi="Lato"/>
      <w:color w:val="0a3087"/>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Lato-regular.ttf"/><Relationship Id="rId6" Type="http://schemas.openxmlformats.org/officeDocument/2006/relationships/font" Target="fonts/Lato-bold.ttf"/><Relationship Id="rId7" Type="http://schemas.openxmlformats.org/officeDocument/2006/relationships/font" Target="fonts/Lato-italic.ttf"/><Relationship Id="rId8"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